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AB7C6" w14:textId="77777777" w:rsidR="00D947C4" w:rsidRDefault="00D947C4" w:rsidP="009F110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3"/>
        <w:jc w:val="center"/>
        <w:rPr>
          <w:color w:val="000000"/>
        </w:rPr>
      </w:pPr>
      <w:bookmarkStart w:id="0" w:name="_GoBack"/>
      <w:bookmarkEnd w:id="0"/>
    </w:p>
    <w:p w14:paraId="6268FE25" w14:textId="77777777" w:rsidR="00D947C4" w:rsidRDefault="00D579A8" w:rsidP="005126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40" w:lineRule="auto"/>
        <w:ind w:right="33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0EABBC3" w14:textId="77777777" w:rsidR="00D947C4" w:rsidRDefault="00D947C4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1D16AEE" w14:textId="5CFC2892" w:rsidR="0042314B" w:rsidRPr="0042314B" w:rsidRDefault="0042314B" w:rsidP="0042314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center"/>
        <w:rPr>
          <w:rFonts w:asciiTheme="minorHAnsi" w:eastAsia="Calibri" w:hAnsiTheme="minorHAnsi" w:cs="Calibri"/>
          <w:b/>
          <w:sz w:val="24"/>
          <w:szCs w:val="24"/>
        </w:rPr>
      </w:pPr>
      <w:r w:rsidRPr="0042314B">
        <w:rPr>
          <w:rFonts w:asciiTheme="minorHAnsi" w:hAnsiTheme="minorHAnsi"/>
          <w:b/>
          <w:color w:val="000000"/>
          <w:sz w:val="24"/>
          <w:szCs w:val="24"/>
        </w:rPr>
        <w:t>Projektový záměr</w:t>
      </w:r>
      <w:r w:rsidRPr="0042314B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676BD7" w:rsidRPr="00676BD7">
        <w:rPr>
          <w:rFonts w:asciiTheme="minorHAnsi" w:hAnsiTheme="minorHAnsi"/>
          <w:b/>
          <w:color w:val="000000"/>
          <w:sz w:val="24"/>
          <w:szCs w:val="24"/>
        </w:rPr>
        <w:t>9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VÝZVA IROP- MAS Achát – opatření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6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–</w:t>
      </w:r>
      <w:r w:rsidRPr="0042314B">
        <w:rPr>
          <w:rFonts w:asciiTheme="minorHAnsi" w:eastAsia="Calibri" w:hAnsiTheme="minorHAnsi" w:cs="Calibri"/>
          <w:b/>
          <w:sz w:val="24"/>
          <w:szCs w:val="24"/>
        </w:rPr>
        <w:t xml:space="preserve"> </w:t>
      </w:r>
      <w:r w:rsidR="0078487E">
        <w:rPr>
          <w:rFonts w:asciiTheme="minorHAnsi" w:eastAsia="Calibri" w:hAnsiTheme="minorHAnsi" w:cs="Calibri"/>
          <w:b/>
          <w:sz w:val="24"/>
          <w:szCs w:val="24"/>
        </w:rPr>
        <w:t>Cestovní ruch</w:t>
      </w:r>
    </w:p>
    <w:p w14:paraId="35C43080" w14:textId="6D460241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111"/>
        <w:gridCol w:w="2690"/>
        <w:gridCol w:w="5547"/>
      </w:tblGrid>
      <w:tr w:rsidR="00C17FC7" w:rsidRPr="001C1F58" w14:paraId="1C15F060" w14:textId="77777777" w:rsidTr="00AD3AF0">
        <w:trPr>
          <w:trHeight w:val="270"/>
          <w:jc w:val="center"/>
        </w:trPr>
        <w:tc>
          <w:tcPr>
            <w:tcW w:w="2050" w:type="dxa"/>
            <w:shd w:val="clear" w:color="auto" w:fill="DDD5EB"/>
            <w:noWrap/>
            <w:vAlign w:val="center"/>
            <w:hideMark/>
          </w:tcPr>
          <w:p w14:paraId="4285806E" w14:textId="2E45758E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554855">
              <w:rPr>
                <w:rFonts w:asciiTheme="minorHAnsi" w:hAnsiTheme="minorHAnsi"/>
                <w:b/>
                <w:bCs/>
                <w:szCs w:val="20"/>
              </w:rPr>
              <w:t>NÁZEV PROJEKTOVÉHO ZÁMĚRU</w:t>
            </w:r>
          </w:p>
        </w:tc>
        <w:tc>
          <w:tcPr>
            <w:tcW w:w="8000" w:type="dxa"/>
            <w:gridSpan w:val="2"/>
            <w:shd w:val="clear" w:color="auto" w:fill="FFFFFF" w:themeFill="background1"/>
            <w:vAlign w:val="center"/>
          </w:tcPr>
          <w:p w14:paraId="169CE550" w14:textId="7202B661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Cs/>
                <w:i/>
                <w:color w:val="FF0000"/>
                <w:sz w:val="20"/>
                <w:szCs w:val="20"/>
              </w:rPr>
            </w:pPr>
            <w:r w:rsidRPr="00554855"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 w:rsidR="0042314B" w:rsidRPr="00554855">
              <w:rPr>
                <w:rFonts w:asciiTheme="minorHAnsi" w:hAnsiTheme="minorHAnsi"/>
                <w:i/>
                <w:color w:val="548DD4" w:themeColor="text2" w:themeTint="99"/>
              </w:rPr>
              <w:t>Název Vašeho projektu</w:t>
            </w:r>
          </w:p>
        </w:tc>
      </w:tr>
      <w:tr w:rsidR="00C17FC7" w:rsidRPr="001C1F58" w14:paraId="6296896C" w14:textId="77777777" w:rsidTr="00AD3AF0">
        <w:trPr>
          <w:trHeight w:val="330"/>
          <w:jc w:val="center"/>
        </w:trPr>
        <w:tc>
          <w:tcPr>
            <w:tcW w:w="2050" w:type="dxa"/>
            <w:vMerge w:val="restart"/>
            <w:shd w:val="clear" w:color="auto" w:fill="DDD5EB"/>
            <w:vAlign w:val="center"/>
          </w:tcPr>
          <w:p w14:paraId="10B36334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554855">
              <w:rPr>
                <w:rFonts w:asciiTheme="minorHAnsi" w:hAnsiTheme="minorHAnsi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613" w:type="dxa"/>
            <w:shd w:val="clear" w:color="auto" w:fill="DDD5EB"/>
            <w:vAlign w:val="center"/>
          </w:tcPr>
          <w:p w14:paraId="4CF16A94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oficiální název MAS</w:t>
            </w:r>
          </w:p>
        </w:tc>
        <w:tc>
          <w:tcPr>
            <w:tcW w:w="5387" w:type="dxa"/>
            <w:shd w:val="clear" w:color="auto" w:fill="DDD5EB"/>
            <w:noWrap/>
            <w:vAlign w:val="center"/>
          </w:tcPr>
          <w:p w14:paraId="64927B71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554855">
              <w:rPr>
                <w:rFonts w:asciiTheme="minorHAnsi" w:hAnsiTheme="minorHAnsi"/>
                <w:b/>
              </w:rPr>
              <w:t xml:space="preserve">MAS </w:t>
            </w:r>
            <w:proofErr w:type="gramStart"/>
            <w:r w:rsidRPr="00554855">
              <w:rPr>
                <w:rFonts w:asciiTheme="minorHAnsi" w:hAnsiTheme="minorHAnsi"/>
                <w:b/>
              </w:rPr>
              <w:t>Achát z. s.</w:t>
            </w:r>
            <w:proofErr w:type="gramEnd"/>
          </w:p>
        </w:tc>
      </w:tr>
      <w:tr w:rsidR="00C17FC7" w:rsidRPr="001C1F58" w14:paraId="04EDC830" w14:textId="77777777" w:rsidTr="00AD3AF0">
        <w:trPr>
          <w:trHeight w:val="334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422D93D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07F4CD4F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  <w:color w:val="000000"/>
              </w:rPr>
              <w:t>číslo a název opatření PR IROP</w:t>
            </w:r>
          </w:p>
        </w:tc>
        <w:tc>
          <w:tcPr>
            <w:tcW w:w="5387" w:type="dxa"/>
            <w:shd w:val="clear" w:color="auto" w:fill="DDD5EB"/>
            <w:noWrap/>
            <w:vAlign w:val="center"/>
            <w:hideMark/>
          </w:tcPr>
          <w:p w14:paraId="55750280" w14:textId="4F201EDB" w:rsidR="00C17FC7" w:rsidRPr="00554855" w:rsidRDefault="00D81787" w:rsidP="00F47BD8">
            <w:pPr>
              <w:spacing w:line="240" w:lineRule="auto"/>
              <w:rPr>
                <w:rFonts w:asciiTheme="minorHAnsi" w:hAnsiTheme="minorHAnsi"/>
                <w:bCs/>
                <w:color w:val="FF0000"/>
              </w:rPr>
            </w:pPr>
            <w:r w:rsidRPr="00554855">
              <w:rPr>
                <w:rFonts w:asciiTheme="minorHAnsi" w:eastAsia="Calibri" w:hAnsiTheme="minorHAnsi" w:cs="Calibri"/>
                <w:color w:val="000000"/>
              </w:rPr>
              <w:t>4.1.2. Cyklostezky, parkoviště, dopravní značení a doprovodná infrastruktura</w:t>
            </w:r>
          </w:p>
        </w:tc>
      </w:tr>
      <w:tr w:rsidR="00C17FC7" w:rsidRPr="001C1F58" w14:paraId="73029781" w14:textId="77777777" w:rsidTr="00AD3AF0">
        <w:trPr>
          <w:trHeight w:val="270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31258B31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0859A1A8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  <w:color w:val="000000"/>
              </w:rPr>
              <w:t>číslo a název výzvy ŘO IROP</w:t>
            </w:r>
          </w:p>
        </w:tc>
        <w:tc>
          <w:tcPr>
            <w:tcW w:w="5387" w:type="dxa"/>
            <w:shd w:val="clear" w:color="auto" w:fill="DDD5EB"/>
            <w:noWrap/>
            <w:vAlign w:val="center"/>
            <w:hideMark/>
          </w:tcPr>
          <w:p w14:paraId="719B6F1D" w14:textId="2DC4B4A2" w:rsidR="00C17FC7" w:rsidRPr="00554855" w:rsidRDefault="00FF7A29" w:rsidP="00F47BD8">
            <w:pPr>
              <w:spacing w:line="240" w:lineRule="auto"/>
              <w:rPr>
                <w:rFonts w:asciiTheme="minorHAnsi" w:hAnsiTheme="minorHAnsi"/>
                <w:b/>
                <w:color w:val="FF0000"/>
              </w:rPr>
            </w:pPr>
            <w:r w:rsidRPr="00554855">
              <w:rPr>
                <w:rFonts w:asciiTheme="minorHAnsi" w:eastAsia="Calibri" w:hAnsiTheme="minorHAnsi" w:cs="Calibri"/>
                <w:color w:val="000000"/>
              </w:rPr>
              <w:t>86</w:t>
            </w:r>
            <w:r w:rsidR="00D81787" w:rsidRPr="00554855">
              <w:rPr>
                <w:rFonts w:asciiTheme="minorHAnsi" w:eastAsia="Calibri" w:hAnsiTheme="minorHAnsi" w:cs="Calibri"/>
                <w:color w:val="000000"/>
              </w:rPr>
              <w:t>.</w:t>
            </w:r>
            <w:r w:rsidR="00633E38" w:rsidRPr="00554855">
              <w:rPr>
                <w:rFonts w:asciiTheme="minorHAnsi" w:eastAsia="Calibri" w:hAnsiTheme="minorHAnsi" w:cs="Calibri"/>
                <w:color w:val="000000"/>
              </w:rPr>
              <w:t xml:space="preserve"> výzva IROP - </w:t>
            </w:r>
            <w:r w:rsidR="00D81787" w:rsidRPr="00554855">
              <w:rPr>
                <w:rFonts w:asciiTheme="minorHAnsi" w:eastAsia="Calibri" w:hAnsiTheme="minorHAnsi" w:cs="Calibri"/>
                <w:color w:val="000000"/>
              </w:rPr>
              <w:t>Cestovní ruch - SC 5.1 (CLLD)</w:t>
            </w:r>
          </w:p>
        </w:tc>
      </w:tr>
      <w:tr w:rsidR="00C17FC7" w:rsidRPr="001C1F58" w14:paraId="327C55D0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57B2653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207A1EBD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číslo a název výzvy MAS</w:t>
            </w:r>
          </w:p>
        </w:tc>
        <w:tc>
          <w:tcPr>
            <w:tcW w:w="5387" w:type="dxa"/>
            <w:shd w:val="clear" w:color="auto" w:fill="DDD5EB"/>
            <w:noWrap/>
            <w:vAlign w:val="center"/>
            <w:hideMark/>
          </w:tcPr>
          <w:p w14:paraId="07F9F14F" w14:textId="77C2FC07" w:rsidR="00633E38" w:rsidRPr="00554855" w:rsidRDefault="00AD3AF0" w:rsidP="00633E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rPr>
                <w:rFonts w:asciiTheme="minorHAnsi" w:eastAsia="Calibri" w:hAnsiTheme="minorHAnsi" w:cs="Calibri"/>
                <w:b/>
              </w:rPr>
            </w:pPr>
            <w:r w:rsidRPr="00554855">
              <w:rPr>
                <w:rFonts w:asciiTheme="minorHAnsi" w:eastAsia="Calibri" w:hAnsiTheme="minorHAnsi" w:cs="Calibri"/>
                <w:b/>
              </w:rPr>
              <w:t>9</w:t>
            </w:r>
            <w:r w:rsidR="00554855" w:rsidRPr="00554855">
              <w:rPr>
                <w:rFonts w:asciiTheme="minorHAnsi" w:eastAsia="Calibri" w:hAnsiTheme="minorHAnsi" w:cs="Calibri"/>
                <w:b/>
              </w:rPr>
              <w:t>.</w:t>
            </w:r>
            <w:r w:rsidR="00633E38" w:rsidRPr="00554855">
              <w:rPr>
                <w:rFonts w:asciiTheme="minorHAnsi" w:eastAsia="Calibri" w:hAnsiTheme="minorHAnsi" w:cs="Calibri"/>
                <w:b/>
              </w:rPr>
              <w:t xml:space="preserve"> VÝZVA IROP- MAS Achát – opatření </w:t>
            </w:r>
            <w:r w:rsidR="00676BD7" w:rsidRPr="00554855">
              <w:rPr>
                <w:rFonts w:asciiTheme="minorHAnsi" w:eastAsia="Calibri" w:hAnsiTheme="minorHAnsi" w:cs="Calibri"/>
                <w:b/>
              </w:rPr>
              <w:t>6</w:t>
            </w:r>
            <w:r w:rsidR="00633E38" w:rsidRPr="00554855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 w:rsidRPr="00554855">
              <w:rPr>
                <w:rFonts w:asciiTheme="minorHAnsi" w:eastAsia="Calibri" w:hAnsiTheme="minorHAnsi" w:cs="Calibri"/>
                <w:b/>
              </w:rPr>
              <w:t>–</w:t>
            </w:r>
            <w:r w:rsidR="00633E38" w:rsidRPr="00554855">
              <w:rPr>
                <w:rFonts w:asciiTheme="minorHAnsi" w:eastAsia="Calibri" w:hAnsiTheme="minorHAnsi" w:cs="Calibri"/>
                <w:b/>
              </w:rPr>
              <w:t xml:space="preserve"> </w:t>
            </w:r>
            <w:r w:rsidR="0094479C" w:rsidRPr="00554855">
              <w:rPr>
                <w:rFonts w:asciiTheme="minorHAnsi" w:eastAsia="Calibri" w:hAnsiTheme="minorHAnsi" w:cs="Calibri"/>
                <w:b/>
              </w:rPr>
              <w:t>Cestovní ruch</w:t>
            </w:r>
          </w:p>
          <w:p w14:paraId="1AAB2377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Cs/>
                <w:color w:val="FF0000"/>
              </w:rPr>
            </w:pPr>
          </w:p>
        </w:tc>
      </w:tr>
      <w:tr w:rsidR="00C17FC7" w:rsidRPr="001C1F58" w14:paraId="0908F4FA" w14:textId="77777777" w:rsidTr="00AD3AF0">
        <w:trPr>
          <w:trHeight w:val="255"/>
          <w:jc w:val="center"/>
        </w:trPr>
        <w:tc>
          <w:tcPr>
            <w:tcW w:w="2050" w:type="dxa"/>
            <w:vMerge w:val="restart"/>
            <w:shd w:val="clear" w:color="auto" w:fill="DDD5EB"/>
            <w:noWrap/>
            <w:vAlign w:val="center"/>
            <w:hideMark/>
          </w:tcPr>
          <w:p w14:paraId="66F4CE46" w14:textId="04A9A8BD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554855">
              <w:rPr>
                <w:rFonts w:asciiTheme="minorHAnsi" w:hAnsiTheme="minorHAnsi"/>
                <w:b/>
                <w:bCs/>
                <w:szCs w:val="20"/>
              </w:rPr>
              <w:t>IDENTIFIKACE ŽADATELE</w:t>
            </w: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589A38BB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554855">
              <w:rPr>
                <w:rFonts w:asciiTheme="minorHAnsi" w:hAnsiTheme="minorHAnsi" w:cstheme="minorHAnsi"/>
              </w:rPr>
              <w:t>Úplný název</w:t>
            </w:r>
          </w:p>
        </w:tc>
        <w:tc>
          <w:tcPr>
            <w:tcW w:w="5387" w:type="dxa"/>
            <w:shd w:val="clear" w:color="auto" w:fill="FFFFFF" w:themeFill="background1"/>
            <w:noWrap/>
            <w:hideMark/>
          </w:tcPr>
          <w:p w14:paraId="2F7F4DF4" w14:textId="77777777" w:rsidR="00C17FC7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  <w:p w14:paraId="41DE5252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17FC7" w:rsidRPr="001C1F58" w14:paraId="3E6C884D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37AABE7D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2C5A8692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 xml:space="preserve">sídlo žadatele </w:t>
            </w:r>
            <w:r w:rsidRPr="00554855">
              <w:rPr>
                <w:rFonts w:asciiTheme="minorHAnsi" w:hAnsiTheme="minorHAnsi"/>
              </w:rPr>
              <w:br/>
              <w:t xml:space="preserve">(ulice č. p./č. o., obec, </w:t>
            </w:r>
            <w:proofErr w:type="spellStart"/>
            <w:r w:rsidRPr="00554855">
              <w:rPr>
                <w:rFonts w:asciiTheme="minorHAnsi" w:hAnsiTheme="minorHAnsi"/>
              </w:rPr>
              <w:t>psč</w:t>
            </w:r>
            <w:proofErr w:type="spellEnd"/>
            <w:r w:rsidRPr="00554855">
              <w:rPr>
                <w:rFonts w:asciiTheme="minorHAnsi" w:hAnsiTheme="minorHAnsi"/>
              </w:rPr>
              <w:t>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7E95B9E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14B106DE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64B5CBE2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2D5B9C1B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IČO/DIČ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2E808D14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39CEC264" w14:textId="77777777" w:rsidTr="00AD3AF0">
        <w:trPr>
          <w:trHeight w:val="25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66613AE1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3B1CA779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právní forma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5551AFB6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  <w:tr w:rsidR="00C17FC7" w:rsidRPr="001C1F58" w14:paraId="22A249BC" w14:textId="77777777" w:rsidTr="00AD3AF0">
        <w:trPr>
          <w:trHeight w:val="570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C045809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5DB225B6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>statutární zástupce žadatele</w:t>
            </w:r>
            <w:r w:rsidRPr="00554855">
              <w:rPr>
                <w:rFonts w:asciiTheme="minorHAnsi" w:hAnsiTheme="minorHAnsi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165DAC28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 </w:t>
            </w:r>
          </w:p>
        </w:tc>
      </w:tr>
      <w:tr w:rsidR="00C17FC7" w:rsidRPr="001C1F58" w14:paraId="2CF5F2DD" w14:textId="77777777" w:rsidTr="00AD3AF0">
        <w:trPr>
          <w:trHeight w:val="525"/>
          <w:jc w:val="center"/>
        </w:trPr>
        <w:tc>
          <w:tcPr>
            <w:tcW w:w="2050" w:type="dxa"/>
            <w:vMerge/>
            <w:shd w:val="clear" w:color="auto" w:fill="DDD5EB"/>
            <w:vAlign w:val="center"/>
            <w:hideMark/>
          </w:tcPr>
          <w:p w14:paraId="46F3648C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</w:p>
        </w:tc>
        <w:tc>
          <w:tcPr>
            <w:tcW w:w="2613" w:type="dxa"/>
            <w:shd w:val="clear" w:color="auto" w:fill="DDD5EB"/>
            <w:vAlign w:val="center"/>
            <w:hideMark/>
          </w:tcPr>
          <w:p w14:paraId="026531FE" w14:textId="77777777" w:rsidR="00C17FC7" w:rsidRPr="00554855" w:rsidRDefault="00C17FC7" w:rsidP="00F47BD8">
            <w:pPr>
              <w:spacing w:line="240" w:lineRule="auto"/>
              <w:rPr>
                <w:rFonts w:asciiTheme="minorHAnsi" w:hAnsiTheme="minorHAnsi"/>
              </w:rPr>
            </w:pPr>
            <w:r w:rsidRPr="00554855">
              <w:rPr>
                <w:rFonts w:asciiTheme="minorHAnsi" w:hAnsiTheme="minorHAnsi"/>
              </w:rPr>
              <w:t xml:space="preserve">kontaktní osoba </w:t>
            </w:r>
            <w:r w:rsidRPr="00554855">
              <w:rPr>
                <w:rFonts w:asciiTheme="minorHAnsi" w:hAnsiTheme="minorHAnsi"/>
              </w:rPr>
              <w:br/>
              <w:t>(jméno, příjmení, tel., e-mail)</w:t>
            </w:r>
          </w:p>
        </w:tc>
        <w:tc>
          <w:tcPr>
            <w:tcW w:w="5387" w:type="dxa"/>
            <w:shd w:val="clear" w:color="auto" w:fill="FFFFFF" w:themeFill="background1"/>
            <w:noWrap/>
            <w:vAlign w:val="center"/>
            <w:hideMark/>
          </w:tcPr>
          <w:p w14:paraId="7F3B9CA9" w14:textId="77777777" w:rsidR="00C17FC7" w:rsidRPr="00331076" w:rsidRDefault="00C17FC7" w:rsidP="00F47BD8">
            <w:pPr>
              <w:spacing w:line="240" w:lineRule="auto"/>
              <w:rPr>
                <w:b/>
                <w:sz w:val="20"/>
                <w:szCs w:val="20"/>
              </w:rPr>
            </w:pPr>
            <w:r w:rsidRPr="00331076">
              <w:rPr>
                <w:b/>
                <w:sz w:val="20"/>
                <w:szCs w:val="20"/>
              </w:rPr>
              <w:t> </w:t>
            </w:r>
          </w:p>
        </w:tc>
      </w:tr>
    </w:tbl>
    <w:p w14:paraId="7272CF3D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98557E3" w14:textId="77777777" w:rsidR="00C17FC7" w:rsidRDefault="006E5469" w:rsidP="00C17FC7">
      <w:pPr>
        <w:rPr>
          <w:b/>
        </w:rPr>
      </w:pPr>
      <w:r>
        <w:rPr>
          <w:b/>
        </w:rPr>
        <w:t xml:space="preserve">     </w:t>
      </w:r>
      <w:r w:rsidR="00C17FC7">
        <w:rPr>
          <w:b/>
        </w:rPr>
        <w:t>Informace o projektu:</w:t>
      </w: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73529D9D" w14:textId="77777777" w:rsidTr="00AD3AF0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745B72DE" w14:textId="7777777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6E5469" w:rsidRPr="00586900" w14:paraId="0988F7FE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103C8522" w14:textId="7E1705A9" w:rsidR="006E5469" w:rsidRDefault="0042314B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 Váš projekt a podporované aktivity. Aktivity musí být v souladu s</w:t>
            </w:r>
            <w:r w:rsidR="00DE7EAA">
              <w:rPr>
                <w:i/>
                <w:color w:val="548DD4" w:themeColor="text2" w:themeTint="99"/>
                <w:sz w:val="20"/>
                <w:szCs w:val="20"/>
              </w:rPr>
              <w:t xml:space="preserve"> 86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. výzvou IROP –</w:t>
            </w:r>
            <w:r w:rsidR="00BE0AF9">
              <w:rPr>
                <w:i/>
                <w:color w:val="548DD4" w:themeColor="text2" w:themeTint="99"/>
                <w:sz w:val="20"/>
                <w:szCs w:val="20"/>
              </w:rPr>
              <w:t>CESTOVNÍ RUCH</w:t>
            </w: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 xml:space="preserve"> – SC 5.1 (CLLD) a specifickými pravidly této výzvy.</w:t>
            </w:r>
          </w:p>
          <w:p w14:paraId="21752EB7" w14:textId="77777777" w:rsidR="00E72259" w:rsidRPr="0042314B" w:rsidRDefault="00E72259" w:rsidP="00F47BD8">
            <w:pPr>
              <w:rPr>
                <w:i/>
                <w:color w:val="548DD4" w:themeColor="text2" w:themeTint="99"/>
                <w:sz w:val="20"/>
                <w:szCs w:val="20"/>
              </w:rPr>
            </w:pPr>
          </w:p>
          <w:p w14:paraId="7CCC30FB" w14:textId="76B18844" w:rsidR="006E5469" w:rsidRDefault="006E5469" w:rsidP="00F47BD8">
            <w:pPr>
              <w:rPr>
                <w:sz w:val="20"/>
                <w:szCs w:val="20"/>
              </w:rPr>
            </w:pPr>
          </w:p>
          <w:p w14:paraId="13C59589" w14:textId="77777777" w:rsidR="00E72259" w:rsidRPr="00586900" w:rsidRDefault="00E72259" w:rsidP="00F47BD8">
            <w:pPr>
              <w:rPr>
                <w:sz w:val="20"/>
                <w:szCs w:val="20"/>
              </w:rPr>
            </w:pPr>
          </w:p>
          <w:p w14:paraId="407FFFE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C59DBED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669E9227" w14:textId="123D7407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6E5469" w:rsidRPr="00586900" w14:paraId="1B769A06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78C0D9DD" w14:textId="278DE937" w:rsidR="006E5469" w:rsidRDefault="0042314B" w:rsidP="00F47BD8">
            <w:pPr>
              <w:rPr>
                <w:sz w:val="20"/>
                <w:szCs w:val="20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popište, jaké jsou stanovené cíle projektu</w:t>
            </w:r>
            <w:r w:rsidRPr="006E5469">
              <w:rPr>
                <w:sz w:val="20"/>
                <w:szCs w:val="20"/>
              </w:rPr>
              <w:t>.</w:t>
            </w:r>
          </w:p>
          <w:p w14:paraId="0A38A871" w14:textId="77777777" w:rsidR="00E72259" w:rsidRDefault="00E72259" w:rsidP="00F47BD8">
            <w:pPr>
              <w:rPr>
                <w:color w:val="FF0000"/>
                <w:sz w:val="20"/>
                <w:szCs w:val="20"/>
              </w:rPr>
            </w:pPr>
          </w:p>
          <w:p w14:paraId="1972EE05" w14:textId="77777777" w:rsidR="006E5469" w:rsidRDefault="006E5469" w:rsidP="00F47BD8">
            <w:pPr>
              <w:rPr>
                <w:b/>
                <w:sz w:val="20"/>
                <w:szCs w:val="20"/>
              </w:rPr>
            </w:pPr>
          </w:p>
          <w:p w14:paraId="6921FDAC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  <w:p w14:paraId="580D90BD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7BA5C64B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2FFF9938" w14:textId="34CCB85F" w:rsidR="006E5469" w:rsidRPr="00586900" w:rsidRDefault="006E5469" w:rsidP="00F47BD8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6E5469" w:rsidRPr="00586900" w14:paraId="77CCA803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CD22691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Zdůvodněte potřebnost projektu</w:t>
            </w:r>
          </w:p>
          <w:p w14:paraId="59E3F062" w14:textId="49DFFAEB" w:rsidR="006E5469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Popište stávající stav</w:t>
            </w:r>
          </w:p>
          <w:p w14:paraId="30A9D7D3" w14:textId="7EC973F1" w:rsid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</w:p>
          <w:p w14:paraId="1171F0E5" w14:textId="77777777" w:rsidR="0042314B" w:rsidRPr="00586900" w:rsidRDefault="0042314B" w:rsidP="0042314B">
            <w:pPr>
              <w:pStyle w:val="Textkomente"/>
              <w:rPr>
                <w:b/>
              </w:rPr>
            </w:pPr>
          </w:p>
          <w:p w14:paraId="1889C163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6E5469" w:rsidRPr="00586900" w14:paraId="6B7A585F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01566C03" w14:textId="45D3059E" w:rsidR="006E5469" w:rsidRPr="00586900" w:rsidRDefault="006E5469" w:rsidP="0042314B">
            <w:pPr>
              <w:pStyle w:val="Textkomente"/>
              <w:rPr>
                <w:b/>
              </w:rPr>
            </w:pPr>
            <w:r w:rsidRPr="00554855">
              <w:rPr>
                <w:b/>
                <w:sz w:val="22"/>
                <w:szCs w:val="22"/>
              </w:rPr>
              <w:t>Místo realizace projektu</w:t>
            </w:r>
            <w:r>
              <w:rPr>
                <w:b/>
              </w:rPr>
              <w:t xml:space="preserve"> </w:t>
            </w:r>
            <w:r w:rsidRPr="00823B5B">
              <w:t>(adresa, identifikace pozemků, a</w:t>
            </w:r>
            <w:r>
              <w:t>pod</w:t>
            </w:r>
            <w:r w:rsidRPr="00823B5B">
              <w:t>.)</w:t>
            </w:r>
            <w:r w:rsidRPr="00586900">
              <w:rPr>
                <w:b/>
              </w:rPr>
              <w:t>:</w:t>
            </w:r>
            <w:r w:rsidR="0042314B">
              <w:rPr>
                <w:b/>
              </w:rPr>
              <w:t xml:space="preserve"> </w:t>
            </w:r>
          </w:p>
        </w:tc>
      </w:tr>
      <w:tr w:rsidR="006E5469" w:rsidRPr="00586900" w14:paraId="2070670F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4F9D37F0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D77C821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574580F0" w14:textId="77777777" w:rsidR="006E5469" w:rsidRPr="00586900" w:rsidRDefault="006E5469" w:rsidP="00F47BD8">
            <w:pPr>
              <w:rPr>
                <w:color w:val="FF0000"/>
                <w:sz w:val="20"/>
                <w:szCs w:val="20"/>
              </w:rPr>
            </w:pPr>
          </w:p>
        </w:tc>
      </w:tr>
      <w:tr w:rsidR="006E5469" w:rsidRPr="005505A1" w14:paraId="75ECF239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132E6532" w14:textId="3DCE800F" w:rsidR="006E5469" w:rsidRPr="005505A1" w:rsidRDefault="006E5469" w:rsidP="00676BD7">
            <w:pPr>
              <w:rPr>
                <w:b/>
                <w:bCs/>
              </w:rPr>
            </w:pPr>
            <w:r w:rsidRPr="005505A1">
              <w:rPr>
                <w:b/>
                <w:bCs/>
              </w:rPr>
              <w:t xml:space="preserve">Počet obyvatel obce, kde je </w:t>
            </w:r>
            <w:r w:rsidR="00676BD7">
              <w:rPr>
                <w:b/>
                <w:bCs/>
              </w:rPr>
              <w:t>projekt realizován (k 1. 1. 2024</w:t>
            </w:r>
            <w:r w:rsidRPr="005505A1">
              <w:rPr>
                <w:b/>
                <w:bCs/>
              </w:rPr>
              <w:t>):</w:t>
            </w:r>
            <w:r w:rsidR="0042314B">
              <w:t xml:space="preserve"> </w:t>
            </w:r>
            <w:hyperlink r:id="rId8" w:history="1">
              <w:r w:rsidR="00676BD7" w:rsidRPr="00676BD7">
                <w:rPr>
                  <w:rStyle w:val="Hypertextovodkaz"/>
                </w:rPr>
                <w:t>https://csu.gov.cz/produkty/pocet-obyvatel-v-obcich-9vln2prayv</w:t>
              </w:r>
            </w:hyperlink>
          </w:p>
        </w:tc>
      </w:tr>
      <w:tr w:rsidR="006E5469" w:rsidRPr="005505A1" w14:paraId="6010B2B8" w14:textId="77777777" w:rsidTr="0042314B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15645A" w14:textId="05716223" w:rsidR="006E5469" w:rsidRDefault="006E5469" w:rsidP="00F47BD8">
            <w:pPr>
              <w:rPr>
                <w:b/>
                <w:bCs/>
              </w:rPr>
            </w:pPr>
          </w:p>
          <w:p w14:paraId="35B79D0C" w14:textId="77777777" w:rsidR="006E5469" w:rsidRPr="005505A1" w:rsidRDefault="006E5469" w:rsidP="00F47BD8">
            <w:pPr>
              <w:rPr>
                <w:b/>
                <w:bCs/>
              </w:rPr>
            </w:pPr>
          </w:p>
        </w:tc>
      </w:tr>
    </w:tbl>
    <w:p w14:paraId="5C15B312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4783A6DC" w14:textId="3AA2B923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FA55580" w14:textId="54CDC48C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74FA1FC6" w14:textId="3AA1E4DE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p w14:paraId="00583DFC" w14:textId="77777777" w:rsidR="00E72259" w:rsidRDefault="00E7225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E72259" w:rsidRPr="005505A1" w14:paraId="392B031F" w14:textId="77777777" w:rsidTr="00AD3AF0">
        <w:trPr>
          <w:trHeight w:val="30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53BDF348" w14:textId="05BE4F19" w:rsidR="00E72259" w:rsidRPr="005505A1" w:rsidRDefault="00554855" w:rsidP="003611A8">
            <w:pPr>
              <w:rPr>
                <w:b/>
                <w:bCs/>
              </w:rPr>
            </w:pPr>
            <w:r>
              <w:rPr>
                <w:b/>
              </w:rPr>
              <w:t>Připravenost projektu:</w:t>
            </w:r>
          </w:p>
        </w:tc>
      </w:tr>
      <w:tr w:rsidR="00E72259" w:rsidRPr="005505A1" w14:paraId="1714B0AB" w14:textId="77777777" w:rsidTr="00E72259">
        <w:trPr>
          <w:trHeight w:val="2444"/>
        </w:trPr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223A0AA" w14:textId="77777777" w:rsidR="00E72259" w:rsidRPr="0042314B" w:rsidRDefault="00E72259" w:rsidP="003611A8">
            <w:pPr>
              <w:rPr>
                <w:b/>
                <w:bCs/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6BD782E1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45C4EBDF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2E99A6D9" w14:textId="77777777" w:rsidR="00E72259" w:rsidRPr="005505A1" w:rsidRDefault="00E72259" w:rsidP="003611A8">
            <w:pPr>
              <w:rPr>
                <w:b/>
                <w:bCs/>
              </w:rPr>
            </w:pPr>
          </w:p>
          <w:p w14:paraId="57A2AEB1" w14:textId="77777777" w:rsidR="00E72259" w:rsidRPr="005505A1" w:rsidRDefault="00E72259" w:rsidP="003611A8">
            <w:pPr>
              <w:rPr>
                <w:b/>
                <w:bCs/>
              </w:rPr>
            </w:pPr>
          </w:p>
        </w:tc>
      </w:tr>
    </w:tbl>
    <w:p w14:paraId="79D46C9A" w14:textId="77777777" w:rsidR="00C17FC7" w:rsidRPr="005505A1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color w:val="000000"/>
        </w:rPr>
      </w:pPr>
    </w:p>
    <w:tbl>
      <w:tblPr>
        <w:tblStyle w:val="Mkatabulky"/>
        <w:tblW w:w="10348" w:type="dxa"/>
        <w:tblInd w:w="269" w:type="dxa"/>
        <w:tblLook w:val="04A0" w:firstRow="1" w:lastRow="0" w:firstColumn="1" w:lastColumn="0" w:noHBand="0" w:noVBand="1"/>
      </w:tblPr>
      <w:tblGrid>
        <w:gridCol w:w="3880"/>
        <w:gridCol w:w="6468"/>
      </w:tblGrid>
      <w:tr w:rsidR="00676BD7" w:rsidRPr="005505A1" w14:paraId="47A1D35F" w14:textId="77777777" w:rsidTr="00676BD7">
        <w:tc>
          <w:tcPr>
            <w:tcW w:w="3880" w:type="dxa"/>
            <w:tcBorders>
              <w:left w:val="single" w:sz="12" w:space="0" w:color="auto"/>
            </w:tcBorders>
            <w:shd w:val="clear" w:color="auto" w:fill="DDD5EB"/>
            <w:vAlign w:val="center"/>
          </w:tcPr>
          <w:p w14:paraId="630663D4" w14:textId="54FA6E4B" w:rsidR="00676BD7" w:rsidRPr="005505A1" w:rsidRDefault="00676BD7" w:rsidP="00676BD7">
            <w:pPr>
              <w:rPr>
                <w:color w:val="FF0000"/>
              </w:rPr>
            </w:pPr>
            <w:r w:rsidRPr="005505A1">
              <w:rPr>
                <w:b/>
              </w:rPr>
              <w:t>Předpokládané datum podán</w:t>
            </w:r>
            <w:r w:rsidR="00554855">
              <w:rPr>
                <w:b/>
              </w:rPr>
              <w:t>í žádosti o podporu do výzvy ŘO</w:t>
            </w:r>
          </w:p>
        </w:tc>
        <w:tc>
          <w:tcPr>
            <w:tcW w:w="6468" w:type="dxa"/>
          </w:tcPr>
          <w:p w14:paraId="1D763932" w14:textId="212B9073" w:rsidR="00676BD7" w:rsidRPr="0042314B" w:rsidRDefault="00676BD7" w:rsidP="00676BD7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Počítejte, že věcné hodnocení záměru ze strany MAS může trvat přibližně měsíc. Uvažujte, že vyjádření o souladu záměru se SCLLD MAS Achát je vydáváno na 60 kalendářních dnů.</w:t>
            </w:r>
          </w:p>
        </w:tc>
      </w:tr>
      <w:tr w:rsidR="00676BD7" w:rsidRPr="005505A1" w14:paraId="50B2D9DC" w14:textId="77777777" w:rsidTr="00676BD7">
        <w:trPr>
          <w:trHeight w:val="490"/>
        </w:trPr>
        <w:tc>
          <w:tcPr>
            <w:tcW w:w="3880" w:type="dxa"/>
            <w:tcBorders>
              <w:left w:val="single" w:sz="12" w:space="0" w:color="auto"/>
            </w:tcBorders>
            <w:shd w:val="clear" w:color="auto" w:fill="DDD5EB"/>
            <w:vAlign w:val="center"/>
          </w:tcPr>
          <w:p w14:paraId="2636AFDE" w14:textId="3461530B" w:rsidR="00676BD7" w:rsidRPr="005505A1" w:rsidRDefault="00676BD7" w:rsidP="00676BD7">
            <w:pPr>
              <w:rPr>
                <w:b/>
              </w:rPr>
            </w:pPr>
            <w:r w:rsidRPr="005505A1">
              <w:rPr>
                <w:b/>
              </w:rPr>
              <w:t>Předpokládané datum zaháj</w:t>
            </w:r>
            <w:r w:rsidR="00554855">
              <w:rPr>
                <w:b/>
              </w:rPr>
              <w:t>ení fyzické realizace projektu</w:t>
            </w:r>
          </w:p>
        </w:tc>
        <w:tc>
          <w:tcPr>
            <w:tcW w:w="6468" w:type="dxa"/>
          </w:tcPr>
          <w:p w14:paraId="62470C23" w14:textId="1F5140E7" w:rsidR="00676BD7" w:rsidRPr="00F77898" w:rsidRDefault="00676BD7" w:rsidP="00676BD7">
            <w:pPr>
              <w:pStyle w:val="Textkomente"/>
              <w:rPr>
                <w:i/>
                <w:color w:val="FF0000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 xml:space="preserve">měsíc/rok). Realizace může být zahájena nejdříve </w:t>
            </w:r>
            <w:proofErr w:type="gramStart"/>
            <w:r w:rsidRPr="0042314B">
              <w:rPr>
                <w:i/>
                <w:color w:val="548DD4" w:themeColor="text2" w:themeTint="99"/>
              </w:rPr>
              <w:t>1.1.202</w:t>
            </w:r>
            <w:r>
              <w:rPr>
                <w:i/>
                <w:color w:val="548DD4" w:themeColor="text2" w:themeTint="99"/>
              </w:rPr>
              <w:t>4</w:t>
            </w:r>
            <w:proofErr w:type="gramEnd"/>
          </w:p>
        </w:tc>
      </w:tr>
      <w:tr w:rsidR="00676BD7" w:rsidRPr="005505A1" w14:paraId="30DCA55F" w14:textId="77777777" w:rsidTr="00676BD7">
        <w:tc>
          <w:tcPr>
            <w:tcW w:w="3880" w:type="dxa"/>
            <w:tcBorders>
              <w:left w:val="single" w:sz="12" w:space="0" w:color="auto"/>
            </w:tcBorders>
            <w:shd w:val="clear" w:color="auto" w:fill="DDD5EB"/>
            <w:vAlign w:val="center"/>
          </w:tcPr>
          <w:p w14:paraId="785CACC1" w14:textId="14BBA617" w:rsidR="00676BD7" w:rsidRPr="005505A1" w:rsidRDefault="00676BD7" w:rsidP="00554855">
            <w:pPr>
              <w:rPr>
                <w:b/>
              </w:rPr>
            </w:pPr>
            <w:r w:rsidRPr="005505A1">
              <w:rPr>
                <w:b/>
              </w:rPr>
              <w:t>Předpokládané datum ukončení fyzické realizace projektu</w:t>
            </w:r>
          </w:p>
        </w:tc>
        <w:tc>
          <w:tcPr>
            <w:tcW w:w="6468" w:type="dxa"/>
          </w:tcPr>
          <w:p w14:paraId="0B33AF72" w14:textId="77777777" w:rsidR="00676BD7" w:rsidRPr="0042314B" w:rsidRDefault="00676BD7" w:rsidP="00676BD7">
            <w:pPr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ve formě (</w:t>
            </w:r>
            <w:r>
              <w:rPr>
                <w:i/>
                <w:color w:val="548DD4" w:themeColor="text2" w:themeTint="99"/>
              </w:rPr>
              <w:t>den/</w:t>
            </w:r>
            <w:r w:rsidRPr="0042314B">
              <w:rPr>
                <w:i/>
                <w:color w:val="548DD4" w:themeColor="text2" w:themeTint="99"/>
              </w:rPr>
              <w:t>měsíc/rok). Realizace projektu nesmí být ukončena před podáním žádosti o podporu (plné žádosti o podporu do MS21+).</w:t>
            </w:r>
          </w:p>
          <w:p w14:paraId="325F17F5" w14:textId="77777777" w:rsidR="00676BD7" w:rsidRPr="0042314B" w:rsidRDefault="00676BD7" w:rsidP="00676BD7">
            <w:pPr>
              <w:rPr>
                <w:i/>
                <w:color w:val="548DD4" w:themeColor="text2" w:themeTint="99"/>
              </w:rPr>
            </w:pPr>
          </w:p>
        </w:tc>
      </w:tr>
    </w:tbl>
    <w:p w14:paraId="1BC10A5A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7B6D431" w14:textId="77777777" w:rsidR="006E5469" w:rsidRDefault="005505A1" w:rsidP="006E5469">
      <w:pPr>
        <w:rPr>
          <w:b/>
        </w:rPr>
      </w:pPr>
      <w:r>
        <w:rPr>
          <w:b/>
        </w:rPr>
        <w:t xml:space="preserve">  </w:t>
      </w:r>
      <w:r w:rsidR="006E5469">
        <w:rPr>
          <w:b/>
        </w:rPr>
        <w:t>Financování projektu: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880"/>
        <w:gridCol w:w="5462"/>
        <w:gridCol w:w="1006"/>
      </w:tblGrid>
      <w:tr w:rsidR="006E5469" w14:paraId="7CA8C615" w14:textId="77777777" w:rsidTr="00AD3AF0">
        <w:tc>
          <w:tcPr>
            <w:tcW w:w="3827" w:type="dxa"/>
            <w:shd w:val="clear" w:color="auto" w:fill="DDD5EB"/>
            <w:vAlign w:val="center"/>
          </w:tcPr>
          <w:p w14:paraId="1BF7502B" w14:textId="004065FF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výdaje projektu</w:t>
            </w:r>
          </w:p>
        </w:tc>
        <w:tc>
          <w:tcPr>
            <w:tcW w:w="5387" w:type="dxa"/>
            <w:vAlign w:val="center"/>
          </w:tcPr>
          <w:p w14:paraId="79CB3877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27FA9AC4" w14:textId="77777777" w:rsidR="0042314B" w:rsidRPr="0042314B" w:rsidRDefault="0042314B" w:rsidP="0042314B">
            <w:pPr>
              <w:pStyle w:val="Textkomente"/>
              <w:rPr>
                <w:i/>
                <w:color w:val="548DD4" w:themeColor="text2" w:themeTint="99"/>
              </w:rPr>
            </w:pPr>
            <w:r w:rsidRPr="0042314B">
              <w:rPr>
                <w:i/>
                <w:color w:val="548DD4" w:themeColor="text2" w:themeTint="99"/>
              </w:rPr>
              <w:t>Uveďte celkové výdaje projektu = Celkové způsobilé výdaje + Nezpůsobilé výdaje</w:t>
            </w:r>
          </w:p>
          <w:p w14:paraId="04422BF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DD5EB"/>
            <w:vAlign w:val="center"/>
          </w:tcPr>
          <w:p w14:paraId="799C4FA8" w14:textId="77777777" w:rsidR="006E5469" w:rsidRPr="007C2150" w:rsidRDefault="006E5469" w:rsidP="00F47BD8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6E5469" w14:paraId="3A92CF09" w14:textId="77777777" w:rsidTr="00AD3AF0">
        <w:tc>
          <w:tcPr>
            <w:tcW w:w="3827" w:type="dxa"/>
            <w:shd w:val="clear" w:color="auto" w:fill="DDD5EB"/>
            <w:vAlign w:val="center"/>
          </w:tcPr>
          <w:p w14:paraId="71C3FCC0" w14:textId="21221398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387" w:type="dxa"/>
            <w:vAlign w:val="center"/>
          </w:tcPr>
          <w:p w14:paraId="06C44BF6" w14:textId="77777777" w:rsidR="006E5469" w:rsidRDefault="006E5469" w:rsidP="00F47BD8">
            <w:pPr>
              <w:rPr>
                <w:rFonts w:cs="Arial"/>
                <w:color w:val="FF0000"/>
                <w:szCs w:val="20"/>
              </w:rPr>
            </w:pPr>
          </w:p>
          <w:p w14:paraId="5A707FCF" w14:textId="28E40F4D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33A2D9BC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DD5EB"/>
            <w:vAlign w:val="center"/>
          </w:tcPr>
          <w:p w14:paraId="0987D213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6E5469" w14:paraId="0C840BFA" w14:textId="77777777" w:rsidTr="00AD3AF0">
        <w:trPr>
          <w:trHeight w:val="547"/>
        </w:trPr>
        <w:tc>
          <w:tcPr>
            <w:tcW w:w="3827" w:type="dxa"/>
            <w:shd w:val="clear" w:color="auto" w:fill="DDD5EB"/>
            <w:vAlign w:val="center"/>
          </w:tcPr>
          <w:p w14:paraId="2D1D6596" w14:textId="77777777" w:rsidR="006E5469" w:rsidRPr="00266350" w:rsidRDefault="006E5469" w:rsidP="00F47BD8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Podpora – dotace (CZK)</w:t>
            </w:r>
          </w:p>
          <w:p w14:paraId="5BCEF2BF" w14:textId="1586E8F9" w:rsidR="006E5469" w:rsidRPr="00266350" w:rsidRDefault="006E5469" w:rsidP="005505A1">
            <w:pPr>
              <w:rPr>
                <w:rFonts w:cs="Arial"/>
                <w:b/>
              </w:rPr>
            </w:pPr>
            <w:r w:rsidRPr="00266350">
              <w:rPr>
                <w:rFonts w:cs="Arial"/>
                <w:b/>
              </w:rPr>
              <w:t>(</w:t>
            </w:r>
            <w:r w:rsidR="005505A1" w:rsidRPr="00266350">
              <w:rPr>
                <w:rFonts w:cs="Arial"/>
                <w:b/>
              </w:rPr>
              <w:t>9</w:t>
            </w:r>
            <w:r w:rsidRPr="00266350">
              <w:rPr>
                <w:rFonts w:cs="Arial"/>
                <w:b/>
              </w:rPr>
              <w:t>5% z celkových způsobilých výdajů)</w:t>
            </w:r>
          </w:p>
        </w:tc>
        <w:tc>
          <w:tcPr>
            <w:tcW w:w="5387" w:type="dxa"/>
            <w:vAlign w:val="center"/>
          </w:tcPr>
          <w:p w14:paraId="3C80BF60" w14:textId="77777777" w:rsidR="0042314B" w:rsidRDefault="0042314B" w:rsidP="0042314B">
            <w:r w:rsidRPr="0042314B">
              <w:rPr>
                <w:i/>
                <w:color w:val="548DD4" w:themeColor="text2" w:themeTint="99"/>
                <w:szCs w:val="20"/>
              </w:rPr>
              <w:t>maximum je definováno výzvou</w:t>
            </w:r>
          </w:p>
          <w:p w14:paraId="2D437FA0" w14:textId="77777777" w:rsidR="006E5469" w:rsidRPr="00D4378B" w:rsidRDefault="006E5469" w:rsidP="00F47BD8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992" w:type="dxa"/>
            <w:shd w:val="clear" w:color="auto" w:fill="DDD5EB"/>
            <w:vAlign w:val="center"/>
          </w:tcPr>
          <w:p w14:paraId="1183E8BB" w14:textId="77777777" w:rsidR="006E5469" w:rsidRPr="001C1F58" w:rsidRDefault="006E5469" w:rsidP="00F47BD8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266350" w14:paraId="54E15386" w14:textId="77777777" w:rsidTr="00AD3AF0">
        <w:trPr>
          <w:trHeight w:val="547"/>
        </w:trPr>
        <w:tc>
          <w:tcPr>
            <w:tcW w:w="3827" w:type="dxa"/>
            <w:shd w:val="clear" w:color="auto" w:fill="DDD5EB"/>
            <w:vAlign w:val="center"/>
          </w:tcPr>
          <w:p w14:paraId="40CC3895" w14:textId="73A4681A" w:rsidR="00266350" w:rsidRPr="00266350" w:rsidRDefault="00266350" w:rsidP="00554855">
            <w:pPr>
              <w:rPr>
                <w:b/>
              </w:rPr>
            </w:pPr>
            <w:r w:rsidRPr="00266350">
              <w:rPr>
                <w:b/>
              </w:rPr>
              <w:t>Vlastní zdroje příjemce</w:t>
            </w:r>
          </w:p>
        </w:tc>
        <w:tc>
          <w:tcPr>
            <w:tcW w:w="5387" w:type="dxa"/>
            <w:vAlign w:val="center"/>
          </w:tcPr>
          <w:p w14:paraId="75A37FE5" w14:textId="0AC0E72D" w:rsidR="00266350" w:rsidRPr="0042314B" w:rsidRDefault="0042314B" w:rsidP="00F47BD8">
            <w:pPr>
              <w:rPr>
                <w:i/>
                <w:color w:val="FF0000"/>
                <w:szCs w:val="20"/>
              </w:rPr>
            </w:pPr>
            <w:r w:rsidRPr="0042314B">
              <w:rPr>
                <w:i/>
                <w:color w:val="548DD4" w:themeColor="text2" w:themeTint="99"/>
              </w:rPr>
              <w:t>rozdíl mezi celkovými výdaji a dotací</w:t>
            </w:r>
          </w:p>
        </w:tc>
        <w:tc>
          <w:tcPr>
            <w:tcW w:w="992" w:type="dxa"/>
            <w:shd w:val="clear" w:color="auto" w:fill="DDD5EB"/>
            <w:vAlign w:val="center"/>
          </w:tcPr>
          <w:p w14:paraId="1C6E773E" w14:textId="77777777" w:rsidR="00266350" w:rsidRPr="001C1F58" w:rsidRDefault="00266350" w:rsidP="00F47BD8">
            <w:pPr>
              <w:rPr>
                <w:szCs w:val="20"/>
              </w:rPr>
            </w:pPr>
            <w:r>
              <w:rPr>
                <w:szCs w:val="20"/>
              </w:rPr>
              <w:t>Kč</w:t>
            </w:r>
          </w:p>
        </w:tc>
      </w:tr>
    </w:tbl>
    <w:p w14:paraId="634E18E3" w14:textId="77777777" w:rsidR="006E5469" w:rsidRDefault="006E5469" w:rsidP="006E5469">
      <w:pPr>
        <w:rPr>
          <w:b/>
        </w:rPr>
      </w:pPr>
    </w:p>
    <w:p w14:paraId="461DBB2B" w14:textId="77777777" w:rsidR="006E5469" w:rsidRDefault="005505A1" w:rsidP="006E5469">
      <w:pPr>
        <w:rPr>
          <w:b/>
        </w:rPr>
      </w:pPr>
      <w:r>
        <w:rPr>
          <w:b/>
        </w:rPr>
        <w:t xml:space="preserve"> </w:t>
      </w:r>
      <w:r w:rsidR="006E5469">
        <w:rPr>
          <w:b/>
        </w:rPr>
        <w:t>Další informace o projektu nutné pro věcné hodnocení:</w:t>
      </w:r>
    </w:p>
    <w:tbl>
      <w:tblPr>
        <w:tblStyle w:val="Mkatabulky"/>
        <w:tblW w:w="0" w:type="auto"/>
        <w:tblInd w:w="269" w:type="dxa"/>
        <w:tblLook w:val="04A0" w:firstRow="1" w:lastRow="0" w:firstColumn="1" w:lastColumn="0" w:noHBand="0" w:noVBand="1"/>
      </w:tblPr>
      <w:tblGrid>
        <w:gridCol w:w="10348"/>
      </w:tblGrid>
      <w:tr w:rsidR="006E5469" w:rsidRPr="00586900" w14:paraId="548CA852" w14:textId="77777777" w:rsidTr="00AD3AF0">
        <w:tc>
          <w:tcPr>
            <w:tcW w:w="103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7DA24060" w14:textId="230C8CC6" w:rsidR="006E5469" w:rsidRPr="00586900" w:rsidRDefault="00132B1E" w:rsidP="00F47BD8">
            <w:pPr>
              <w:rPr>
                <w:b/>
              </w:rPr>
            </w:pPr>
            <w:r>
              <w:rPr>
                <w:b/>
              </w:rPr>
              <w:t>Byl projekt konzultován s </w:t>
            </w:r>
            <w:proofErr w:type="gramStart"/>
            <w:r>
              <w:rPr>
                <w:b/>
              </w:rPr>
              <w:t>MAS ?</w:t>
            </w:r>
            <w:proofErr w:type="gramEnd"/>
          </w:p>
        </w:tc>
      </w:tr>
      <w:tr w:rsidR="006E5469" w:rsidRPr="00586900" w14:paraId="6E7382A4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33223EF6" w14:textId="77777777" w:rsidR="006E5469" w:rsidRDefault="006E5469" w:rsidP="00F47BD8">
            <w:pPr>
              <w:rPr>
                <w:color w:val="FF0000"/>
                <w:sz w:val="20"/>
                <w:szCs w:val="20"/>
              </w:rPr>
            </w:pPr>
          </w:p>
          <w:p w14:paraId="5FCD1A3F" w14:textId="30038AEB" w:rsidR="00132B1E" w:rsidRDefault="00132B1E" w:rsidP="00132B1E">
            <w:pPr>
              <w:pStyle w:val="Textkomente"/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Sdělte, případně doložte konzultaci záměru s pracovníkem MAS.</w:t>
            </w:r>
          </w:p>
          <w:p w14:paraId="28196143" w14:textId="77777777" w:rsidR="006E5469" w:rsidRPr="00586900" w:rsidRDefault="006E5469" w:rsidP="00F47BD8">
            <w:pPr>
              <w:rPr>
                <w:sz w:val="20"/>
                <w:szCs w:val="20"/>
              </w:rPr>
            </w:pPr>
          </w:p>
          <w:p w14:paraId="70B51856" w14:textId="77777777" w:rsidR="006E5469" w:rsidRPr="00586900" w:rsidRDefault="006E5469" w:rsidP="00F47BD8">
            <w:pPr>
              <w:rPr>
                <w:b/>
                <w:sz w:val="20"/>
                <w:szCs w:val="20"/>
              </w:rPr>
            </w:pPr>
          </w:p>
        </w:tc>
      </w:tr>
      <w:tr w:rsidR="005505A1" w:rsidRPr="00586900" w14:paraId="075FD9A7" w14:textId="77777777" w:rsidTr="00AD3AF0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DD5EB"/>
          </w:tcPr>
          <w:p w14:paraId="6067C0E4" w14:textId="575FD01D" w:rsidR="005505A1" w:rsidRDefault="00132B1E" w:rsidP="00F47BD8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Je projekt realizován v režimu de-</w:t>
            </w:r>
            <w:proofErr w:type="spellStart"/>
            <w:r>
              <w:rPr>
                <w:b/>
              </w:rPr>
              <w:t>minimis</w:t>
            </w:r>
            <w:proofErr w:type="spellEnd"/>
            <w:r>
              <w:rPr>
                <w:b/>
              </w:rPr>
              <w:t xml:space="preserve"> ?</w:t>
            </w:r>
          </w:p>
        </w:tc>
      </w:tr>
      <w:tr w:rsidR="005505A1" w:rsidRPr="00586900" w14:paraId="4FF7E56E" w14:textId="77777777" w:rsidTr="003C7018">
        <w:tc>
          <w:tcPr>
            <w:tcW w:w="10348" w:type="dxa"/>
            <w:tcBorders>
              <w:left w:val="single" w:sz="12" w:space="0" w:color="auto"/>
              <w:right w:val="single" w:sz="12" w:space="0" w:color="auto"/>
            </w:tcBorders>
          </w:tcPr>
          <w:p w14:paraId="032D8196" w14:textId="77777777" w:rsidR="005505A1" w:rsidRDefault="005505A1" w:rsidP="00F47BD8">
            <w:pPr>
              <w:rPr>
                <w:color w:val="FF0000"/>
                <w:sz w:val="20"/>
                <w:szCs w:val="20"/>
              </w:rPr>
            </w:pPr>
          </w:p>
          <w:p w14:paraId="051A63B9" w14:textId="5634CF30" w:rsidR="00266350" w:rsidRDefault="00132B1E" w:rsidP="00F47BD8">
            <w:pPr>
              <w:rPr>
                <w:color w:val="FF0000"/>
                <w:sz w:val="20"/>
                <w:szCs w:val="20"/>
              </w:rPr>
            </w:pPr>
            <w:r>
              <w:rPr>
                <w:i/>
                <w:color w:val="548DD4" w:themeColor="text2" w:themeTint="99"/>
              </w:rPr>
              <w:t>Ano/Ne</w:t>
            </w:r>
          </w:p>
          <w:p w14:paraId="6070519D" w14:textId="77777777" w:rsidR="00266350" w:rsidRDefault="00266350" w:rsidP="00F47BD8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5D5C43CA" w14:textId="77777777" w:rsidR="006E5469" w:rsidRDefault="006E5469" w:rsidP="006E5469">
      <w:pPr>
        <w:rPr>
          <w:b/>
        </w:rPr>
      </w:pPr>
    </w:p>
    <w:p w14:paraId="37A174F3" w14:textId="77777777" w:rsidR="00266350" w:rsidRDefault="00266350" w:rsidP="006E5469">
      <w:pPr>
        <w:rPr>
          <w:b/>
        </w:rPr>
      </w:pPr>
    </w:p>
    <w:p w14:paraId="48105C94" w14:textId="77777777" w:rsidR="00266350" w:rsidRDefault="00266350" w:rsidP="006E5469">
      <w:pPr>
        <w:rPr>
          <w:b/>
        </w:rPr>
      </w:pPr>
    </w:p>
    <w:p w14:paraId="36BC6C7D" w14:textId="77777777" w:rsidR="00266350" w:rsidRDefault="00266350" w:rsidP="006E5469">
      <w:pPr>
        <w:rPr>
          <w:b/>
        </w:rPr>
      </w:pPr>
    </w:p>
    <w:p w14:paraId="33D66D72" w14:textId="77777777" w:rsidR="00266350" w:rsidRDefault="00266350" w:rsidP="006E5469">
      <w:pPr>
        <w:rPr>
          <w:b/>
        </w:rPr>
      </w:pPr>
    </w:p>
    <w:p w14:paraId="4BA013DE" w14:textId="77777777" w:rsidR="00A65B81" w:rsidRDefault="00A65B81" w:rsidP="006E5469">
      <w:pPr>
        <w:rPr>
          <w:b/>
        </w:rPr>
      </w:pPr>
    </w:p>
    <w:p w14:paraId="0CF69603" w14:textId="77777777" w:rsidR="00A65B81" w:rsidRDefault="00A65B81" w:rsidP="006E5469">
      <w:pPr>
        <w:rPr>
          <w:b/>
        </w:rPr>
      </w:pPr>
    </w:p>
    <w:p w14:paraId="061B0989" w14:textId="77777777" w:rsidR="00A65B81" w:rsidRDefault="00A65B81" w:rsidP="006E5469">
      <w:pPr>
        <w:rPr>
          <w:b/>
        </w:rPr>
      </w:pPr>
    </w:p>
    <w:p w14:paraId="5A965BE8" w14:textId="77777777" w:rsidR="00A65B81" w:rsidRDefault="00A65B81" w:rsidP="006E5469">
      <w:pPr>
        <w:rPr>
          <w:b/>
        </w:rPr>
      </w:pPr>
    </w:p>
    <w:p w14:paraId="7D06FB59" w14:textId="77777777" w:rsidR="00676BD7" w:rsidRDefault="00676BD7" w:rsidP="006E5469">
      <w:pPr>
        <w:rPr>
          <w:b/>
        </w:rPr>
      </w:pPr>
    </w:p>
    <w:p w14:paraId="73210BDC" w14:textId="77777777" w:rsidR="00676BD7" w:rsidRDefault="00676BD7" w:rsidP="006E5469">
      <w:pPr>
        <w:rPr>
          <w:b/>
        </w:rPr>
      </w:pPr>
    </w:p>
    <w:p w14:paraId="443185DB" w14:textId="0FE584B7" w:rsidR="006E5469" w:rsidRDefault="006E5469" w:rsidP="006E5469">
      <w:pPr>
        <w:rPr>
          <w:b/>
        </w:rPr>
      </w:pPr>
      <w:r>
        <w:rPr>
          <w:b/>
        </w:rPr>
        <w:t>Indikátory projektu:</w:t>
      </w:r>
    </w:p>
    <w:tbl>
      <w:tblPr>
        <w:tblW w:w="10505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56"/>
        <w:gridCol w:w="3962"/>
        <w:gridCol w:w="2136"/>
        <w:gridCol w:w="1560"/>
        <w:gridCol w:w="1291"/>
      </w:tblGrid>
      <w:tr w:rsidR="00676BD7" w:rsidRPr="00D62762" w14:paraId="468B21A7" w14:textId="77777777" w:rsidTr="00676BD7">
        <w:trPr>
          <w:trHeight w:val="885"/>
        </w:trPr>
        <w:tc>
          <w:tcPr>
            <w:tcW w:w="1556" w:type="dxa"/>
            <w:shd w:val="clear" w:color="auto" w:fill="DDD5EB"/>
            <w:vAlign w:val="center"/>
            <w:hideMark/>
          </w:tcPr>
          <w:p w14:paraId="3AE8FB6D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Kód</w:t>
            </w:r>
          </w:p>
        </w:tc>
        <w:tc>
          <w:tcPr>
            <w:tcW w:w="3962" w:type="dxa"/>
            <w:shd w:val="clear" w:color="auto" w:fill="DDD5EB"/>
            <w:vAlign w:val="center"/>
            <w:hideMark/>
          </w:tcPr>
          <w:p w14:paraId="1702486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Název indikátoru</w:t>
            </w:r>
          </w:p>
        </w:tc>
        <w:tc>
          <w:tcPr>
            <w:tcW w:w="2136" w:type="dxa"/>
            <w:shd w:val="clear" w:color="auto" w:fill="DDD5EB"/>
            <w:vAlign w:val="center"/>
            <w:hideMark/>
          </w:tcPr>
          <w:p w14:paraId="4DA0A661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Měrná jednotka indikátoru</w:t>
            </w:r>
          </w:p>
        </w:tc>
        <w:tc>
          <w:tcPr>
            <w:tcW w:w="1560" w:type="dxa"/>
            <w:shd w:val="clear" w:color="auto" w:fill="DDD5EB"/>
            <w:vAlign w:val="center"/>
            <w:hideMark/>
          </w:tcPr>
          <w:p w14:paraId="271BC6F5" w14:textId="77777777" w:rsidR="006E5469" w:rsidRPr="00633E38" w:rsidRDefault="006E5469" w:rsidP="00633E3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Výchozí hodnota indikátoru</w:t>
            </w:r>
          </w:p>
        </w:tc>
        <w:tc>
          <w:tcPr>
            <w:tcW w:w="1291" w:type="dxa"/>
            <w:shd w:val="clear" w:color="auto" w:fill="DDD5EB"/>
            <w:vAlign w:val="center"/>
            <w:hideMark/>
          </w:tcPr>
          <w:p w14:paraId="6FAC782C" w14:textId="77777777" w:rsidR="006E5469" w:rsidRPr="00633E38" w:rsidRDefault="006E5469" w:rsidP="00F47BD8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 w:rsidRPr="00633E38">
              <w:rPr>
                <w:rFonts w:asciiTheme="minorHAnsi" w:hAnsiTheme="minorHAnsi"/>
              </w:rPr>
              <w:t>Cílová hodnota indikátoru</w:t>
            </w:r>
          </w:p>
        </w:tc>
      </w:tr>
      <w:tr w:rsidR="00676BD7" w:rsidRPr="001C1F58" w14:paraId="722E61DF" w14:textId="77777777" w:rsidTr="00676BD7">
        <w:trPr>
          <w:trHeight w:val="255"/>
        </w:trPr>
        <w:tc>
          <w:tcPr>
            <w:tcW w:w="1556" w:type="dxa"/>
            <w:shd w:val="clear" w:color="auto" w:fill="DDD5EB"/>
            <w:noWrap/>
            <w:vAlign w:val="center"/>
          </w:tcPr>
          <w:p w14:paraId="6296CC46" w14:textId="5FC0405E" w:rsidR="006E5469" w:rsidRPr="00633E38" w:rsidRDefault="002A751B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eastAsia="Calibri" w:cstheme="minorHAnsi"/>
                <w:b/>
              </w:rPr>
              <w:t>910 052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4E2773A5" w14:textId="03C59333" w:rsidR="006E5469" w:rsidRPr="0080243C" w:rsidRDefault="0080243C" w:rsidP="00F47BD8">
            <w:pPr>
              <w:rPr>
                <w:rFonts w:asciiTheme="minorHAnsi" w:hAnsiTheme="minorHAnsi"/>
                <w:b/>
                <w:color w:val="000000"/>
              </w:rPr>
            </w:pPr>
            <w:r w:rsidRPr="0080243C">
              <w:rPr>
                <w:rFonts w:asciiTheme="minorHAnsi" w:hAnsiTheme="minorHAnsi"/>
                <w:b/>
                <w:color w:val="000000"/>
              </w:rPr>
              <w:t>Počet návštěvníků podpořených lokalit v oblasti kultury a ce</w:t>
            </w:r>
            <w:r w:rsidR="00676BD7">
              <w:rPr>
                <w:rFonts w:asciiTheme="minorHAnsi" w:hAnsiTheme="minorHAnsi"/>
                <w:b/>
                <w:color w:val="000000"/>
              </w:rPr>
              <w:t>stovního ruchu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A8C4F17" w14:textId="27C2D2F3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N</w:t>
            </w:r>
            <w:r w:rsidR="0080243C">
              <w:rPr>
                <w:rFonts w:asciiTheme="minorHAnsi" w:hAnsiTheme="minorHAnsi"/>
                <w:bCs/>
              </w:rPr>
              <w:t>ávštěvníci</w:t>
            </w:r>
            <w:r>
              <w:rPr>
                <w:rFonts w:asciiTheme="minorHAnsi" w:hAnsiTheme="minorHAnsi"/>
                <w:bCs/>
              </w:rPr>
              <w:t>/rok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C31081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  <w:color w:val="FF0000"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D5CF4F5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F21F5BD" w14:textId="77777777" w:rsidTr="00676BD7">
        <w:trPr>
          <w:trHeight w:val="255"/>
        </w:trPr>
        <w:tc>
          <w:tcPr>
            <w:tcW w:w="1556" w:type="dxa"/>
            <w:shd w:val="clear" w:color="auto" w:fill="DDD5EB"/>
            <w:noWrap/>
            <w:vAlign w:val="center"/>
          </w:tcPr>
          <w:p w14:paraId="786DA66A" w14:textId="2F77DA79" w:rsidR="006E5469" w:rsidRPr="00633E38" w:rsidRDefault="003E744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910 201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21961AD5" w14:textId="3BFE15D6" w:rsidR="006E5469" w:rsidRPr="00633E38" w:rsidRDefault="008C4877" w:rsidP="00F47BD8">
            <w:pPr>
              <w:rPr>
                <w:rFonts w:asciiTheme="minorHAnsi" w:hAnsiTheme="minorHAnsi" w:cstheme="minorHAnsi"/>
                <w:b/>
                <w:bCs/>
              </w:rPr>
            </w:pPr>
            <w:r w:rsidRPr="008C4877">
              <w:rPr>
                <w:rFonts w:asciiTheme="minorHAnsi" w:hAnsiTheme="minorHAnsi"/>
                <w:b/>
                <w:color w:val="000000"/>
              </w:rPr>
              <w:t>Nová či modernizovaná turistická infocentra</w:t>
            </w:r>
            <w:r w:rsidRPr="00AB3FA7">
              <w:rPr>
                <w:rFonts w:cstheme="minorHAns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16902DA1" w14:textId="1B478412" w:rsidR="006E5469" w:rsidRPr="00633E38" w:rsidRDefault="00676BD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TIC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4334192" w14:textId="21A279DD" w:rsidR="006E5469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D674DD7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2D75258A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04DD3C30" w14:textId="78321385" w:rsidR="006E5469" w:rsidRPr="00633E38" w:rsidRDefault="003E7440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740 010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365ABFE6" w14:textId="2A8BE142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color w:val="000000"/>
              </w:rPr>
              <w:t>Parkovací místa pro vozidla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280B8D0" w14:textId="70BEE127" w:rsidR="006E5469" w:rsidRPr="00633E38" w:rsidRDefault="008C4877" w:rsidP="00F47BD8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parkovací místo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F3EF0BC" w14:textId="636DA49F" w:rsidR="006E5469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CA628BA" w14:textId="77777777" w:rsidR="006E5469" w:rsidRPr="00676BD7" w:rsidRDefault="006E5469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2AEBDDC1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47287EE8" w14:textId="54B46E2A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764 010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79957AE" w14:textId="5308DA4B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Parkovací místa pro jízdní kola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0C5A067" w14:textId="67FB93CB" w:rsid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parkovací místo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8A7625D" w14:textId="3961C83C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875668C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D427E7A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022DDAEE" w14:textId="4754EABB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910 301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34348DFD" w14:textId="4B48F575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5C3248">
              <w:rPr>
                <w:rFonts w:asciiTheme="minorHAnsi" w:hAnsiTheme="minorHAnsi"/>
                <w:b/>
                <w:color w:val="000000"/>
              </w:rPr>
              <w:t>Vybudovaná nebo vybavená doprovodná infrastruktura pro turismus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5F37FF39" w14:textId="6D7E1458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Doprovodná turistická INFRA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2471629" w14:textId="31DC571A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C29DE4F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BB9D861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2AFAEFF4" w14:textId="4D1C79FA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910 401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7D43130" w14:textId="661C07FD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5C3248">
              <w:rPr>
                <w:rFonts w:asciiTheme="minorHAnsi" w:hAnsiTheme="minorHAnsi"/>
                <w:b/>
                <w:color w:val="000000"/>
              </w:rPr>
              <w:t xml:space="preserve">Délka vybudované či rekonstruované sítě </w:t>
            </w:r>
            <w:r>
              <w:rPr>
                <w:rFonts w:asciiTheme="minorHAnsi" w:hAnsiTheme="minorHAnsi"/>
                <w:b/>
                <w:color w:val="000000"/>
              </w:rPr>
              <w:t xml:space="preserve">značení turistických tras 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226FFE91" w14:textId="273DD6C6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km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D85CB88" w14:textId="4DACC9A4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0DDE57D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68E9D962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17CEE9CA" w14:textId="29134264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910 601 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7EBB60F" w14:textId="10BC9C21" w:rsidR="00676BD7" w:rsidRPr="005C3248" w:rsidRDefault="00676BD7" w:rsidP="00676BD7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Vybudovaná nebo vybavená doprovodná infrastruktura pro vodní a vodáckou turistiku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28B448D3" w14:textId="03B03CDF" w:rsidR="00676BD7" w:rsidRP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 w:rsidRPr="00676BD7">
              <w:rPr>
                <w:rFonts w:asciiTheme="minorHAnsi" w:hAnsiTheme="minorHAnsi"/>
              </w:rPr>
              <w:t>prvky infrastruktury pro vodní a vodáckou turistiku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75A855F" w14:textId="3973037F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56BB4243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5775DDCE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53AEF7A0" w14:textId="141B11F4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305 002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A5E8EA9" w14:textId="0F9FE285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 w:rsidRPr="005C3248">
              <w:rPr>
                <w:rFonts w:asciiTheme="minorHAnsi" w:hAnsiTheme="minorHAnsi"/>
                <w:b/>
                <w:color w:val="000000"/>
              </w:rPr>
              <w:t>Počet pořízených informačních systémů (funkční celek nebo jeho část)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1893EBEC" w14:textId="1E9600D3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Počet IS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DCE8064" w14:textId="60E89D02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bCs/>
              </w:rPr>
            </w:pPr>
            <w:r w:rsidRPr="00676BD7"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6207D5A" w14:textId="77777777" w:rsidR="00676BD7" w:rsidRPr="00676BD7" w:rsidRDefault="00676BD7" w:rsidP="00676BD7">
            <w:pPr>
              <w:spacing w:line="240" w:lineRule="auto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676BD7" w:rsidRPr="001C1F58" w14:paraId="00FC98F3" w14:textId="77777777" w:rsidTr="00676BD7">
        <w:trPr>
          <w:trHeight w:val="270"/>
        </w:trPr>
        <w:tc>
          <w:tcPr>
            <w:tcW w:w="1556" w:type="dxa"/>
            <w:shd w:val="clear" w:color="auto" w:fill="DDD5EB"/>
            <w:noWrap/>
            <w:vAlign w:val="center"/>
          </w:tcPr>
          <w:p w14:paraId="5477033F" w14:textId="4220C4E3" w:rsid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323 000</w:t>
            </w:r>
          </w:p>
        </w:tc>
        <w:tc>
          <w:tcPr>
            <w:tcW w:w="3962" w:type="dxa"/>
            <w:shd w:val="clear" w:color="auto" w:fill="DDD5EB"/>
            <w:noWrap/>
            <w:vAlign w:val="bottom"/>
          </w:tcPr>
          <w:p w14:paraId="74C46685" w14:textId="14296881" w:rsidR="00676BD7" w:rsidRPr="00676BD7" w:rsidRDefault="00676BD7" w:rsidP="00676BD7">
            <w:pPr>
              <w:spacing w:line="240" w:lineRule="auto"/>
              <w:rPr>
                <w:rFonts w:asciiTheme="minorHAnsi" w:hAnsiTheme="minorHAnsi"/>
                <w:b/>
                <w:color w:val="000000"/>
              </w:rPr>
            </w:pPr>
            <w:r w:rsidRPr="00676BD7">
              <w:rPr>
                <w:rFonts w:asciiTheme="minorHAnsi" w:hAnsiTheme="minorHAnsi"/>
                <w:b/>
              </w:rPr>
              <w:t>Snížení konečné spotřeby energie u podpořených subjektů</w:t>
            </w:r>
          </w:p>
        </w:tc>
        <w:tc>
          <w:tcPr>
            <w:tcW w:w="2136" w:type="dxa"/>
            <w:shd w:val="clear" w:color="auto" w:fill="DDD5EB"/>
            <w:noWrap/>
            <w:vAlign w:val="center"/>
          </w:tcPr>
          <w:p w14:paraId="2D9DE5F7" w14:textId="53B8C3AB" w:rsid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GJ/rok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8C1311" w14:textId="77777777" w:rsidR="00676BD7" w:rsidRDefault="00676BD7" w:rsidP="00676BD7">
            <w:pPr>
              <w:spacing w:line="240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1C440F4" w14:textId="77777777" w:rsidR="00676BD7" w:rsidRPr="00633E38" w:rsidRDefault="00676BD7" w:rsidP="00676BD7">
            <w:pPr>
              <w:spacing w:line="240" w:lineRule="auto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14:paraId="5FCB0844" w14:textId="77777777" w:rsidR="006E5469" w:rsidRDefault="006E5469" w:rsidP="006E5469">
      <w:pPr>
        <w:rPr>
          <w:b/>
        </w:rPr>
      </w:pPr>
    </w:p>
    <w:p w14:paraId="0B091024" w14:textId="77777777" w:rsidR="005505A1" w:rsidRDefault="005505A1" w:rsidP="006E5469">
      <w:pPr>
        <w:rPr>
          <w:b/>
        </w:rPr>
      </w:pPr>
    </w:p>
    <w:p w14:paraId="75BCFD15" w14:textId="77777777" w:rsidR="006E5469" w:rsidRPr="007B5D3D" w:rsidRDefault="006E5469" w:rsidP="006E5469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6E5469" w:rsidRPr="007B5D3D" w14:paraId="0E275069" w14:textId="77777777" w:rsidTr="00633E38">
        <w:tc>
          <w:tcPr>
            <w:tcW w:w="10348" w:type="dxa"/>
          </w:tcPr>
          <w:p w14:paraId="6E45FDD2" w14:textId="77777777" w:rsidR="006E5469" w:rsidRPr="007B5D3D" w:rsidRDefault="006E5469" w:rsidP="00F47BD8">
            <w:r>
              <w:t xml:space="preserve">                                                                                                            </w:t>
            </w:r>
          </w:p>
        </w:tc>
      </w:tr>
    </w:tbl>
    <w:p w14:paraId="15448E02" w14:textId="77777777" w:rsidR="006E5469" w:rsidRDefault="006E5469" w:rsidP="006E5469"/>
    <w:p w14:paraId="0208AF9B" w14:textId="77777777" w:rsidR="006E5469" w:rsidRPr="00446298" w:rsidRDefault="006E5469" w:rsidP="006E5469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10348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70"/>
        <w:gridCol w:w="7878"/>
      </w:tblGrid>
      <w:tr w:rsidR="006E5469" w:rsidRPr="001C1F58" w14:paraId="309B165C" w14:textId="77777777" w:rsidTr="00AD3AF0">
        <w:trPr>
          <w:trHeight w:val="255"/>
        </w:trPr>
        <w:tc>
          <w:tcPr>
            <w:tcW w:w="2470" w:type="dxa"/>
            <w:shd w:val="clear" w:color="auto" w:fill="DDD5EB"/>
            <w:noWrap/>
            <w:vAlign w:val="center"/>
            <w:hideMark/>
          </w:tcPr>
          <w:p w14:paraId="22458EB9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Místo a datum:</w:t>
            </w:r>
          </w:p>
        </w:tc>
        <w:tc>
          <w:tcPr>
            <w:tcW w:w="7878" w:type="dxa"/>
            <w:shd w:val="clear" w:color="auto" w:fill="DDD5EB"/>
            <w:noWrap/>
            <w:vAlign w:val="center"/>
            <w:hideMark/>
          </w:tcPr>
          <w:p w14:paraId="618118A3" w14:textId="351465E0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42B695EF" w14:textId="77777777" w:rsidTr="00AD3AF0">
        <w:trPr>
          <w:trHeight w:val="255"/>
        </w:trPr>
        <w:tc>
          <w:tcPr>
            <w:tcW w:w="2470" w:type="dxa"/>
            <w:shd w:val="clear" w:color="auto" w:fill="DDD5EB"/>
            <w:noWrap/>
            <w:vAlign w:val="center"/>
            <w:hideMark/>
          </w:tcPr>
          <w:p w14:paraId="48B5858A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76D0C8DC" w14:textId="77777777" w:rsidR="006E5469" w:rsidRPr="001C1F58" w:rsidRDefault="006E5469" w:rsidP="00F47BD8">
            <w:pPr>
              <w:spacing w:line="240" w:lineRule="auto"/>
              <w:rPr>
                <w:b/>
                <w:szCs w:val="20"/>
                <w:u w:val="single"/>
              </w:rPr>
            </w:pPr>
          </w:p>
        </w:tc>
      </w:tr>
      <w:tr w:rsidR="006E5469" w:rsidRPr="001C1F58" w14:paraId="78F32AB0" w14:textId="77777777" w:rsidTr="00AD3AF0">
        <w:trPr>
          <w:trHeight w:val="255"/>
        </w:trPr>
        <w:tc>
          <w:tcPr>
            <w:tcW w:w="2470" w:type="dxa"/>
            <w:shd w:val="clear" w:color="auto" w:fill="DDD5EB"/>
            <w:noWrap/>
            <w:vAlign w:val="center"/>
            <w:hideMark/>
          </w:tcPr>
          <w:p w14:paraId="71A2CEF5" w14:textId="77777777" w:rsidR="006E5469" w:rsidRPr="00633E38" w:rsidRDefault="006E5469" w:rsidP="00F47BD8">
            <w:pPr>
              <w:spacing w:line="240" w:lineRule="auto"/>
              <w:rPr>
                <w:rFonts w:asciiTheme="minorHAnsi" w:hAnsiTheme="minorHAnsi"/>
                <w:b/>
                <w:bCs/>
                <w:szCs w:val="20"/>
              </w:rPr>
            </w:pPr>
            <w:r w:rsidRPr="00633E38">
              <w:rPr>
                <w:rFonts w:asciiTheme="minorHAnsi" w:hAnsiTheme="minorHAnsi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878" w:type="dxa"/>
            <w:shd w:val="clear" w:color="auto" w:fill="FFFFFF" w:themeFill="background1"/>
            <w:noWrap/>
            <w:vAlign w:val="center"/>
            <w:hideMark/>
          </w:tcPr>
          <w:p w14:paraId="0DEA84BE" w14:textId="77777777" w:rsidR="006E5469" w:rsidRPr="00446298" w:rsidRDefault="006E5469" w:rsidP="00F47BD8">
            <w:pPr>
              <w:spacing w:line="240" w:lineRule="auto"/>
              <w:rPr>
                <w:bCs/>
                <w:color w:val="FF0000"/>
                <w:szCs w:val="20"/>
              </w:rPr>
            </w:pPr>
          </w:p>
        </w:tc>
      </w:tr>
    </w:tbl>
    <w:p w14:paraId="23B98E96" w14:textId="77777777" w:rsidR="006E5469" w:rsidRPr="006E6251" w:rsidRDefault="006E5469" w:rsidP="006E5469"/>
    <w:p w14:paraId="209FD2A8" w14:textId="77777777" w:rsidR="006E5469" w:rsidRDefault="006E5469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61396B" w14:textId="3272135A" w:rsidR="00C17FC7" w:rsidRPr="00EF0CF2" w:rsidRDefault="00EF0CF2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color w:val="8DB3E2" w:themeColor="text2" w:themeTint="66"/>
          <w:sz w:val="32"/>
        </w:rPr>
      </w:pPr>
      <w:r w:rsidRPr="00EF0CF2">
        <w:rPr>
          <w:rFonts w:asciiTheme="minorHAnsi" w:hAnsiTheme="minorHAnsi"/>
          <w:b/>
          <w:color w:val="8DB3E2" w:themeColor="text2" w:themeTint="66"/>
          <w:sz w:val="32"/>
        </w:rPr>
        <w:t xml:space="preserve">Modré texty po vyplnění vymažte </w:t>
      </w:r>
    </w:p>
    <w:p w14:paraId="62E49529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63B372F" w14:textId="77777777" w:rsidR="00C17FC7" w:rsidRDefault="00C17FC7" w:rsidP="00D579A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8C0F87D" w14:textId="77777777" w:rsidR="00AA3186" w:rsidRDefault="00AA318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E09BB55" w14:textId="77777777" w:rsidR="00D947C4" w:rsidRDefault="00D947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217"/>
        <w:jc w:val="right"/>
        <w:rPr>
          <w:color w:val="000000"/>
        </w:rPr>
      </w:pPr>
    </w:p>
    <w:sectPr w:rsidR="00D947C4">
      <w:headerReference w:type="default" r:id="rId9"/>
      <w:type w:val="continuous"/>
      <w:pgSz w:w="11920" w:h="16840"/>
      <w:pgMar w:top="541" w:right="664" w:bottom="757" w:left="450" w:header="0" w:footer="720" w:gutter="0"/>
      <w:cols w:space="708" w:equalWidth="0">
        <w:col w:w="10804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3EE00E" w14:textId="77777777" w:rsidR="00A36290" w:rsidRDefault="00A36290" w:rsidP="002D266F">
      <w:pPr>
        <w:spacing w:line="240" w:lineRule="auto"/>
      </w:pPr>
      <w:r>
        <w:separator/>
      </w:r>
    </w:p>
  </w:endnote>
  <w:endnote w:type="continuationSeparator" w:id="0">
    <w:p w14:paraId="6A9307EA" w14:textId="77777777" w:rsidR="00A36290" w:rsidRDefault="00A36290" w:rsidP="002D2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267C3" w14:textId="77777777" w:rsidR="00A36290" w:rsidRDefault="00A36290" w:rsidP="002D266F">
      <w:pPr>
        <w:spacing w:line="240" w:lineRule="auto"/>
      </w:pPr>
      <w:r>
        <w:separator/>
      </w:r>
    </w:p>
  </w:footnote>
  <w:footnote w:type="continuationSeparator" w:id="0">
    <w:p w14:paraId="60628F3B" w14:textId="77777777" w:rsidR="00A36290" w:rsidRDefault="00A36290" w:rsidP="002D2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4B57" w14:textId="77777777" w:rsidR="002D266F" w:rsidRDefault="00E84E7B" w:rsidP="00D64B1A">
    <w:pPr>
      <w:pStyle w:val="Zhlav"/>
      <w:tabs>
        <w:tab w:val="clear" w:pos="4536"/>
        <w:tab w:val="clear" w:pos="9072"/>
        <w:tab w:val="center" w:pos="5103"/>
        <w:tab w:val="right" w:pos="10773"/>
      </w:tabs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78D0D869" wp14:editId="7F0B3EE8">
          <wp:simplePos x="0" y="0"/>
          <wp:positionH relativeFrom="column">
            <wp:posOffset>295275</wp:posOffset>
          </wp:positionH>
          <wp:positionV relativeFrom="paragraph">
            <wp:posOffset>247650</wp:posOffset>
          </wp:positionV>
          <wp:extent cx="4857750" cy="628650"/>
          <wp:effectExtent l="0" t="0" r="0" b="0"/>
          <wp:wrapTight wrapText="bothSides">
            <wp:wrapPolygon edited="0">
              <wp:start x="0" y="0"/>
              <wp:lineTo x="0" y="20945"/>
              <wp:lineTo x="21515" y="20945"/>
              <wp:lineTo x="21515" y="0"/>
              <wp:lineTo x="0" y="0"/>
            </wp:wrapPolygon>
          </wp:wrapTight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b/>
        <w:noProof/>
        <w:color w:val="000000"/>
        <w:sz w:val="28"/>
        <w:szCs w:val="28"/>
      </w:rPr>
      <w:drawing>
        <wp:anchor distT="0" distB="0" distL="114300" distR="114300" simplePos="0" relativeHeight="251661312" behindDoc="1" locked="0" layoutInCell="1" allowOverlap="1" wp14:anchorId="6D7959C4" wp14:editId="6375AE69">
          <wp:simplePos x="0" y="0"/>
          <wp:positionH relativeFrom="column">
            <wp:posOffset>5753100</wp:posOffset>
          </wp:positionH>
          <wp:positionV relativeFrom="paragraph">
            <wp:posOffset>247650</wp:posOffset>
          </wp:positionV>
          <wp:extent cx="734060" cy="533400"/>
          <wp:effectExtent l="0" t="0" r="8890" b="0"/>
          <wp:wrapTight wrapText="bothSides">
            <wp:wrapPolygon edited="0">
              <wp:start x="0" y="0"/>
              <wp:lineTo x="0" y="20829"/>
              <wp:lineTo x="21301" y="20829"/>
              <wp:lineTo x="2130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MAS, průhledné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11E"/>
    <w:multiLevelType w:val="hybridMultilevel"/>
    <w:tmpl w:val="D4A8B0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259A8"/>
    <w:multiLevelType w:val="hybridMultilevel"/>
    <w:tmpl w:val="9F18022A"/>
    <w:lvl w:ilvl="0" w:tplc="4C9A134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2" w:hanging="360"/>
      </w:pPr>
    </w:lvl>
    <w:lvl w:ilvl="2" w:tplc="0405001B" w:tentative="1">
      <w:start w:val="1"/>
      <w:numFmt w:val="lowerRoman"/>
      <w:lvlText w:val="%3."/>
      <w:lvlJc w:val="right"/>
      <w:pPr>
        <w:ind w:left="1932" w:hanging="180"/>
      </w:pPr>
    </w:lvl>
    <w:lvl w:ilvl="3" w:tplc="0405000F" w:tentative="1">
      <w:start w:val="1"/>
      <w:numFmt w:val="decimal"/>
      <w:lvlText w:val="%4."/>
      <w:lvlJc w:val="left"/>
      <w:pPr>
        <w:ind w:left="2652" w:hanging="360"/>
      </w:pPr>
    </w:lvl>
    <w:lvl w:ilvl="4" w:tplc="04050019" w:tentative="1">
      <w:start w:val="1"/>
      <w:numFmt w:val="lowerLetter"/>
      <w:lvlText w:val="%5."/>
      <w:lvlJc w:val="left"/>
      <w:pPr>
        <w:ind w:left="3372" w:hanging="360"/>
      </w:pPr>
    </w:lvl>
    <w:lvl w:ilvl="5" w:tplc="0405001B" w:tentative="1">
      <w:start w:val="1"/>
      <w:numFmt w:val="lowerRoman"/>
      <w:lvlText w:val="%6."/>
      <w:lvlJc w:val="right"/>
      <w:pPr>
        <w:ind w:left="4092" w:hanging="180"/>
      </w:pPr>
    </w:lvl>
    <w:lvl w:ilvl="6" w:tplc="0405000F" w:tentative="1">
      <w:start w:val="1"/>
      <w:numFmt w:val="decimal"/>
      <w:lvlText w:val="%7."/>
      <w:lvlJc w:val="left"/>
      <w:pPr>
        <w:ind w:left="4812" w:hanging="360"/>
      </w:pPr>
    </w:lvl>
    <w:lvl w:ilvl="7" w:tplc="04050019" w:tentative="1">
      <w:start w:val="1"/>
      <w:numFmt w:val="lowerLetter"/>
      <w:lvlText w:val="%8."/>
      <w:lvlJc w:val="left"/>
      <w:pPr>
        <w:ind w:left="5532" w:hanging="360"/>
      </w:pPr>
    </w:lvl>
    <w:lvl w:ilvl="8" w:tplc="0405001B" w:tentative="1">
      <w:start w:val="1"/>
      <w:numFmt w:val="lowerRoman"/>
      <w:lvlText w:val="%9."/>
      <w:lvlJc w:val="right"/>
      <w:pPr>
        <w:ind w:left="625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C4"/>
    <w:rsid w:val="00065739"/>
    <w:rsid w:val="00091169"/>
    <w:rsid w:val="000B733D"/>
    <w:rsid w:val="000C6940"/>
    <w:rsid w:val="00132B1E"/>
    <w:rsid w:val="001E3ABE"/>
    <w:rsid w:val="00210DB8"/>
    <w:rsid w:val="00266350"/>
    <w:rsid w:val="002A751B"/>
    <w:rsid w:val="002D266F"/>
    <w:rsid w:val="00365C74"/>
    <w:rsid w:val="003C6149"/>
    <w:rsid w:val="003C7018"/>
    <w:rsid w:val="003E6D30"/>
    <w:rsid w:val="003E7440"/>
    <w:rsid w:val="00407AB6"/>
    <w:rsid w:val="0042314B"/>
    <w:rsid w:val="00424916"/>
    <w:rsid w:val="00440C67"/>
    <w:rsid w:val="00451188"/>
    <w:rsid w:val="00480212"/>
    <w:rsid w:val="004B7163"/>
    <w:rsid w:val="004C5674"/>
    <w:rsid w:val="004E3655"/>
    <w:rsid w:val="004E54A0"/>
    <w:rsid w:val="00512674"/>
    <w:rsid w:val="00516703"/>
    <w:rsid w:val="005505A1"/>
    <w:rsid w:val="0055300B"/>
    <w:rsid w:val="00554855"/>
    <w:rsid w:val="00566E14"/>
    <w:rsid w:val="00572932"/>
    <w:rsid w:val="005C3248"/>
    <w:rsid w:val="00606BE4"/>
    <w:rsid w:val="00633E38"/>
    <w:rsid w:val="00676BD7"/>
    <w:rsid w:val="0069242B"/>
    <w:rsid w:val="006B530E"/>
    <w:rsid w:val="006E5469"/>
    <w:rsid w:val="006F2DEB"/>
    <w:rsid w:val="0070245B"/>
    <w:rsid w:val="0078487E"/>
    <w:rsid w:val="0080243C"/>
    <w:rsid w:val="00805677"/>
    <w:rsid w:val="008C4877"/>
    <w:rsid w:val="008E39D8"/>
    <w:rsid w:val="009221F4"/>
    <w:rsid w:val="009225DB"/>
    <w:rsid w:val="0094479C"/>
    <w:rsid w:val="009F1104"/>
    <w:rsid w:val="00A36290"/>
    <w:rsid w:val="00A65B81"/>
    <w:rsid w:val="00AA3186"/>
    <w:rsid w:val="00AD3AF0"/>
    <w:rsid w:val="00B11A62"/>
    <w:rsid w:val="00B4374E"/>
    <w:rsid w:val="00B740AF"/>
    <w:rsid w:val="00B76FB3"/>
    <w:rsid w:val="00BB3EF1"/>
    <w:rsid w:val="00BC68FC"/>
    <w:rsid w:val="00BE0AF9"/>
    <w:rsid w:val="00BE644D"/>
    <w:rsid w:val="00C000A3"/>
    <w:rsid w:val="00C17FC7"/>
    <w:rsid w:val="00C221DB"/>
    <w:rsid w:val="00D10AA4"/>
    <w:rsid w:val="00D467E3"/>
    <w:rsid w:val="00D579A8"/>
    <w:rsid w:val="00D64B1A"/>
    <w:rsid w:val="00D81787"/>
    <w:rsid w:val="00D947C4"/>
    <w:rsid w:val="00D978C9"/>
    <w:rsid w:val="00DD5848"/>
    <w:rsid w:val="00DE7EAA"/>
    <w:rsid w:val="00E622A5"/>
    <w:rsid w:val="00E72259"/>
    <w:rsid w:val="00E84E7B"/>
    <w:rsid w:val="00E97BB7"/>
    <w:rsid w:val="00EF0CF2"/>
    <w:rsid w:val="00F607CD"/>
    <w:rsid w:val="00F72B72"/>
    <w:rsid w:val="00F77898"/>
    <w:rsid w:val="00FA328C"/>
    <w:rsid w:val="00FB0931"/>
    <w:rsid w:val="00FC4E6A"/>
    <w:rsid w:val="00FF6E99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B0D5E0"/>
  <w15:docId w15:val="{914E563D-D289-46FA-8809-F571AE56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66F"/>
  </w:style>
  <w:style w:type="paragraph" w:styleId="Zpat">
    <w:name w:val="footer"/>
    <w:basedOn w:val="Normln"/>
    <w:link w:val="ZpatChar"/>
    <w:uiPriority w:val="99"/>
    <w:unhideWhenUsed/>
    <w:rsid w:val="002D266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66F"/>
  </w:style>
  <w:style w:type="character" w:styleId="Hypertextovodkaz">
    <w:name w:val="Hyperlink"/>
    <w:basedOn w:val="Standardnpsmoodstavce"/>
    <w:uiPriority w:val="99"/>
    <w:unhideWhenUsed/>
    <w:rsid w:val="0048021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0245B"/>
    <w:pPr>
      <w:ind w:left="720"/>
      <w:contextualSpacing/>
    </w:pPr>
  </w:style>
  <w:style w:type="table" w:styleId="Mkatabulky">
    <w:name w:val="Table Grid"/>
    <w:basedOn w:val="Normlntabulka"/>
    <w:uiPriority w:val="39"/>
    <w:rsid w:val="006E5469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E5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5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4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4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46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4231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.gov.cz/produkty/pocet-obyvatel-v-obcich-9vln2pray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44675-5A1A-40DC-AB10-D7FE0CAD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Kvintusová</dc:creator>
  <cp:lastModifiedBy>Lenka Kvintusová</cp:lastModifiedBy>
  <cp:revision>2</cp:revision>
  <cp:lastPrinted>2023-10-04T07:48:00Z</cp:lastPrinted>
  <dcterms:created xsi:type="dcterms:W3CDTF">2024-08-14T10:07:00Z</dcterms:created>
  <dcterms:modified xsi:type="dcterms:W3CDTF">2024-08-14T10:07:00Z</dcterms:modified>
</cp:coreProperties>
</file>